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2EE" w:rsidRDefault="00DF7418">
      <w:pPr>
        <w:rPr>
          <w:rFonts w:ascii="Times New Roman" w:hAnsi="Times New Roman" w:cs="Times New Roman"/>
          <w:b/>
          <w:sz w:val="24"/>
        </w:rPr>
      </w:pPr>
      <w:bookmarkStart w:id="0" w:name="_GoBack"/>
      <w:bookmarkEnd w:id="0"/>
      <w:r w:rsidRPr="00DF7418">
        <w:rPr>
          <w:rFonts w:ascii="Times New Roman" w:hAnsi="Times New Roman" w:cs="Times New Roman"/>
          <w:b/>
          <w:sz w:val="24"/>
        </w:rPr>
        <w:t>METODOLOŠKA OBJAŠNJENJA ZA HUP SKOR</w:t>
      </w:r>
    </w:p>
    <w:p w:rsidR="00D14614" w:rsidRDefault="00D14614">
      <w:pPr>
        <w:rPr>
          <w:rFonts w:ascii="Times New Roman" w:hAnsi="Times New Roman" w:cs="Times New Roman"/>
          <w:b/>
          <w:sz w:val="24"/>
        </w:rPr>
      </w:pPr>
    </w:p>
    <w:p w:rsidR="00D14614" w:rsidRDefault="00D14614">
      <w:pPr>
        <w:rPr>
          <w:rFonts w:ascii="Times New Roman" w:hAnsi="Times New Roman" w:cs="Times New Roman"/>
          <w:b/>
          <w:sz w:val="24"/>
        </w:rPr>
      </w:pPr>
      <w:r>
        <w:rPr>
          <w:rFonts w:ascii="Times New Roman" w:hAnsi="Times New Roman" w:cs="Times New Roman"/>
          <w:b/>
          <w:sz w:val="24"/>
        </w:rPr>
        <w:t>SKOR FISKALNE KONSOLIDACIJE</w:t>
      </w:r>
    </w:p>
    <w:p w:rsidR="00D14614" w:rsidRDefault="00D14614">
      <w:pPr>
        <w:rPr>
          <w:rFonts w:ascii="Times New Roman" w:hAnsi="Times New Roman" w:cs="Times New Roman"/>
          <w:sz w:val="24"/>
        </w:rPr>
      </w:pPr>
      <w:r>
        <w:rPr>
          <w:rFonts w:ascii="Times New Roman" w:hAnsi="Times New Roman" w:cs="Times New Roman"/>
          <w:sz w:val="24"/>
        </w:rPr>
        <w:t>Skor fiskalne konsolidacije jednostavan je prosjek skorova rizika, prihoda, rashoda, salda i duga. Svaki od skorova rizika, prihoda, rashoda, salda i duga računa se kao ponderirani prosjek skorova za pojedine indikatore. Ponderi su prikazani na slajdu 31 prezentacije HUP-13 ciljeva_final.ppt.</w:t>
      </w:r>
    </w:p>
    <w:p w:rsidR="00D14614" w:rsidRDefault="00D14614">
      <w:pPr>
        <w:rPr>
          <w:rFonts w:ascii="Times New Roman" w:hAnsi="Times New Roman" w:cs="Times New Roman"/>
          <w:sz w:val="24"/>
        </w:rPr>
      </w:pPr>
    </w:p>
    <w:p w:rsidR="00D14614" w:rsidRPr="00D14614" w:rsidRDefault="00D14614">
      <w:pPr>
        <w:rPr>
          <w:rFonts w:ascii="Times New Roman" w:hAnsi="Times New Roman" w:cs="Times New Roman"/>
          <w:b/>
          <w:sz w:val="24"/>
        </w:rPr>
      </w:pPr>
      <w:r w:rsidRPr="00D14614">
        <w:rPr>
          <w:rFonts w:ascii="Times New Roman" w:hAnsi="Times New Roman" w:cs="Times New Roman"/>
          <w:b/>
          <w:sz w:val="24"/>
        </w:rPr>
        <w:t>Skor rizika</w:t>
      </w:r>
    </w:p>
    <w:p w:rsidR="00D14614" w:rsidRDefault="00D14614">
      <w:pPr>
        <w:rPr>
          <w:rFonts w:ascii="Times New Roman" w:hAnsi="Times New Roman" w:cs="Times New Roman"/>
          <w:sz w:val="24"/>
        </w:rPr>
      </w:pPr>
      <w:r>
        <w:rPr>
          <w:rFonts w:ascii="Times New Roman" w:hAnsi="Times New Roman" w:cs="Times New Roman"/>
          <w:sz w:val="24"/>
        </w:rPr>
        <w:t xml:space="preserve">Skor rizika se računa na temelju dva skora indikatora: skor CDS spreada i skor CDS usporedbe. </w:t>
      </w:r>
    </w:p>
    <w:p w:rsidR="00D14614" w:rsidRDefault="00D14614">
      <w:pPr>
        <w:rPr>
          <w:rFonts w:ascii="Times New Roman" w:hAnsi="Times New Roman" w:cs="Times New Roman"/>
          <w:sz w:val="24"/>
        </w:rPr>
      </w:pPr>
      <w:r>
        <w:rPr>
          <w:rFonts w:ascii="Times New Roman" w:hAnsi="Times New Roman" w:cs="Times New Roman"/>
          <w:sz w:val="24"/>
        </w:rPr>
        <w:t xml:space="preserve">Skor CDS spreada ili CDS skor računa se na sljedeći način: ako je 5-godišnji CDS spread za hrvatske državne obveznice manji od nule skor poprima najvišu vrijednost (80). Ako je veći od 400 bps, poprima najnižu vrijednost (20). Za vrijednosti između 0 i 400 skor se računa interpolacijom pomoću formule koja je opisana dalje u tekstu. </w:t>
      </w:r>
      <w:r w:rsidR="00291D6B">
        <w:rPr>
          <w:rFonts w:ascii="Times New Roman" w:hAnsi="Times New Roman" w:cs="Times New Roman"/>
          <w:sz w:val="24"/>
        </w:rPr>
        <w:t>Podaci su s kraja kvartala.</w:t>
      </w:r>
    </w:p>
    <w:p w:rsidR="00D14614" w:rsidRDefault="00D14614">
      <w:pPr>
        <w:rPr>
          <w:rFonts w:ascii="Times New Roman" w:hAnsi="Times New Roman" w:cs="Times New Roman"/>
          <w:sz w:val="24"/>
        </w:rPr>
      </w:pPr>
      <w:r>
        <w:rPr>
          <w:rFonts w:ascii="Times New Roman" w:hAnsi="Times New Roman" w:cs="Times New Roman"/>
          <w:sz w:val="24"/>
        </w:rPr>
        <w:t xml:space="preserve">Skor CDS usporedbe računa se na temelju usporedbi sa CDS spreadovima skupine srodnih zemalja: Češku, Mađarsku, Poljsku, Rumunjsku, Slovačku i Sloveniju. Za tu se skupinu prvo računa prosječni CDS spread. Zatim se računa odstupanje CDS spreada za Hrvatsku od prosjeka za šest srednjoeuropskih zemalja. Ako je spread za Hrvatsku više od 100 bps manji od prosjeka, ocjena je 80. Ako je hrvatski spread za više od 150 bps iznad prosjeka, ocjena je 20. Za sve međuvrijednosti skor se računa interpolacijom. </w:t>
      </w:r>
    </w:p>
    <w:p w:rsidR="00D14614" w:rsidRDefault="00D14614">
      <w:pPr>
        <w:rPr>
          <w:rFonts w:ascii="Times New Roman" w:hAnsi="Times New Roman" w:cs="Times New Roman"/>
          <w:sz w:val="24"/>
        </w:rPr>
      </w:pPr>
    </w:p>
    <w:p w:rsidR="00D14614" w:rsidRPr="00D14614" w:rsidRDefault="00D14614">
      <w:pPr>
        <w:rPr>
          <w:rFonts w:ascii="Times New Roman" w:hAnsi="Times New Roman" w:cs="Times New Roman"/>
          <w:b/>
          <w:sz w:val="24"/>
        </w:rPr>
      </w:pPr>
      <w:r w:rsidRPr="00D14614">
        <w:rPr>
          <w:rFonts w:ascii="Times New Roman" w:hAnsi="Times New Roman" w:cs="Times New Roman"/>
          <w:b/>
          <w:sz w:val="24"/>
        </w:rPr>
        <w:t>Skor duga</w:t>
      </w:r>
    </w:p>
    <w:p w:rsidR="00291D6B" w:rsidRDefault="00D14614">
      <w:pPr>
        <w:rPr>
          <w:rFonts w:ascii="Times New Roman" w:hAnsi="Times New Roman" w:cs="Times New Roman"/>
          <w:sz w:val="24"/>
        </w:rPr>
      </w:pPr>
      <w:r>
        <w:rPr>
          <w:rFonts w:ascii="Times New Roman" w:hAnsi="Times New Roman" w:cs="Times New Roman"/>
          <w:sz w:val="24"/>
        </w:rPr>
        <w:t xml:space="preserve">Skor duga se računa na temelju tri skora indikatora: </w:t>
      </w:r>
      <w:r w:rsidR="00291D6B">
        <w:rPr>
          <w:rFonts w:ascii="Times New Roman" w:hAnsi="Times New Roman" w:cs="Times New Roman"/>
          <w:sz w:val="24"/>
        </w:rPr>
        <w:t xml:space="preserve">skor razine duga, skor promjene duga i skor usporedbe duga. </w:t>
      </w:r>
    </w:p>
    <w:p w:rsidR="00D14614" w:rsidRDefault="00291D6B">
      <w:pPr>
        <w:rPr>
          <w:rFonts w:ascii="Times New Roman" w:hAnsi="Times New Roman" w:cs="Times New Roman"/>
          <w:sz w:val="24"/>
        </w:rPr>
      </w:pPr>
      <w:r>
        <w:rPr>
          <w:rFonts w:ascii="Times New Roman" w:hAnsi="Times New Roman" w:cs="Times New Roman"/>
          <w:sz w:val="24"/>
        </w:rPr>
        <w:t>Skor razine duga iznosi 20 ako je omjer javnog duga i BDP-a veći od 70% i 80 ako je taj omjer manji od 40%. U omjer ulazi i dug HBOR-a i državna jamstva. Omjer se računa kvartalno</w:t>
      </w:r>
      <w:r w:rsidR="00D14614">
        <w:rPr>
          <w:rFonts w:ascii="Times New Roman" w:hAnsi="Times New Roman" w:cs="Times New Roman"/>
          <w:sz w:val="24"/>
        </w:rPr>
        <w:t xml:space="preserve"> </w:t>
      </w:r>
      <w:r>
        <w:rPr>
          <w:rFonts w:ascii="Times New Roman" w:hAnsi="Times New Roman" w:cs="Times New Roman"/>
          <w:sz w:val="24"/>
        </w:rPr>
        <w:t>kao omjer javnog duga na kraju zadnjeg izvještajnog kvartala i BDP-a u tom i zadnja tri kvartala (pomična četiri kvartala).</w:t>
      </w:r>
    </w:p>
    <w:p w:rsidR="00291D6B" w:rsidRDefault="00291D6B">
      <w:pPr>
        <w:rPr>
          <w:rFonts w:ascii="Times New Roman" w:hAnsi="Times New Roman" w:cs="Times New Roman"/>
          <w:sz w:val="24"/>
        </w:rPr>
      </w:pPr>
      <w:r>
        <w:rPr>
          <w:rFonts w:ascii="Times New Roman" w:hAnsi="Times New Roman" w:cs="Times New Roman"/>
          <w:sz w:val="24"/>
        </w:rPr>
        <w:t>Skor promjene duga iznosi 80 ako je međugodišnja stopa promjene duga (kvartal tekuće na kvartal prethodne godine) manja od -2% i 20 ako je veća od 8%.</w:t>
      </w:r>
    </w:p>
    <w:p w:rsidR="00291D6B" w:rsidRPr="00D14614" w:rsidRDefault="00291D6B">
      <w:pPr>
        <w:rPr>
          <w:rFonts w:ascii="Times New Roman" w:hAnsi="Times New Roman" w:cs="Times New Roman"/>
          <w:sz w:val="24"/>
        </w:rPr>
      </w:pPr>
      <w:r>
        <w:rPr>
          <w:rFonts w:ascii="Times New Roman" w:hAnsi="Times New Roman" w:cs="Times New Roman"/>
          <w:sz w:val="24"/>
        </w:rPr>
        <w:t xml:space="preserve">Skor usporedbe duga računa se tako da se prvo izračunaju minimum i maksimum za omjer bruto javnog duga i BDP-a iz baze Eurostata za EU-10. Ako je omjer za Hrvatsku (koji uključuje dug HBOR-a i jamstva) manji od minimuma skor iznosi 80, a ako je veći od maksimuma, skor iznosi 20. Podaci su godišnji. </w:t>
      </w:r>
    </w:p>
    <w:p w:rsidR="00DF7418" w:rsidRDefault="00D14614">
      <w:pPr>
        <w:rPr>
          <w:rFonts w:ascii="Times New Roman" w:hAnsi="Times New Roman" w:cs="Times New Roman"/>
          <w:b/>
          <w:sz w:val="24"/>
        </w:rPr>
      </w:pPr>
      <w:r>
        <w:rPr>
          <w:rFonts w:ascii="Times New Roman" w:hAnsi="Times New Roman" w:cs="Times New Roman"/>
          <w:b/>
          <w:sz w:val="24"/>
        </w:rPr>
        <w:br w:type="page"/>
      </w:r>
      <w:r w:rsidR="00DF7418" w:rsidRPr="00DF7418">
        <w:rPr>
          <w:rFonts w:ascii="Times New Roman" w:hAnsi="Times New Roman" w:cs="Times New Roman"/>
          <w:b/>
          <w:sz w:val="24"/>
        </w:rPr>
        <w:lastRenderedPageBreak/>
        <w:t xml:space="preserve">Skor promjene udjela prihoda </w:t>
      </w:r>
      <w:r w:rsidR="00923EA3">
        <w:rPr>
          <w:rFonts w:ascii="Times New Roman" w:hAnsi="Times New Roman" w:cs="Times New Roman"/>
          <w:b/>
          <w:sz w:val="24"/>
        </w:rPr>
        <w:t xml:space="preserve">i rashoda </w:t>
      </w:r>
      <w:r w:rsidR="00DF7418" w:rsidRPr="00DF7418">
        <w:rPr>
          <w:rFonts w:ascii="Times New Roman" w:hAnsi="Times New Roman" w:cs="Times New Roman"/>
          <w:b/>
          <w:sz w:val="24"/>
        </w:rPr>
        <w:t>u BDP-u</w:t>
      </w:r>
    </w:p>
    <w:p w:rsidR="00DF7418" w:rsidRDefault="00DF7418" w:rsidP="00923EA3">
      <w:pPr>
        <w:jc w:val="both"/>
        <w:rPr>
          <w:rFonts w:ascii="Times New Roman" w:hAnsi="Times New Roman" w:cs="Times New Roman"/>
          <w:sz w:val="24"/>
        </w:rPr>
      </w:pPr>
      <w:r>
        <w:rPr>
          <w:rFonts w:ascii="Times New Roman" w:hAnsi="Times New Roman" w:cs="Times New Roman"/>
          <w:sz w:val="24"/>
        </w:rPr>
        <w:t xml:space="preserve">Za svaku zemlju </w:t>
      </w:r>
      <w:r w:rsidR="004F0991">
        <w:rPr>
          <w:rFonts w:ascii="Times New Roman" w:hAnsi="Times New Roman" w:cs="Times New Roman"/>
          <w:sz w:val="24"/>
        </w:rPr>
        <w:t xml:space="preserve">u uzorku </w:t>
      </w:r>
      <w:r>
        <w:rPr>
          <w:rFonts w:ascii="Times New Roman" w:hAnsi="Times New Roman" w:cs="Times New Roman"/>
          <w:sz w:val="24"/>
        </w:rPr>
        <w:t>se izračunaju godišnje stope promjene udjela prihoda</w:t>
      </w:r>
      <w:r w:rsidR="00923EA3">
        <w:rPr>
          <w:rFonts w:ascii="Times New Roman" w:hAnsi="Times New Roman" w:cs="Times New Roman"/>
          <w:sz w:val="24"/>
        </w:rPr>
        <w:t xml:space="preserve"> ili rashoda</w:t>
      </w:r>
      <w:r>
        <w:rPr>
          <w:rFonts w:ascii="Times New Roman" w:hAnsi="Times New Roman" w:cs="Times New Roman"/>
          <w:sz w:val="24"/>
        </w:rPr>
        <w:t xml:space="preserve"> opće konsolidirane države u BDP-u, na temelju podataka Eurostata i Hrvatske narodne banke (za Hrvatsku), te se izračunaju maksimalna (max) i minimalna (min) promjena za svaku pojedinu zemlju u svakoj godini.</w:t>
      </w:r>
    </w:p>
    <w:p w:rsidR="00DF7418" w:rsidRDefault="00DF7418" w:rsidP="00923EA3">
      <w:pPr>
        <w:jc w:val="both"/>
        <w:rPr>
          <w:rFonts w:ascii="Times New Roman" w:hAnsi="Times New Roman" w:cs="Times New Roman"/>
          <w:sz w:val="24"/>
        </w:rPr>
      </w:pPr>
      <w:r>
        <w:rPr>
          <w:rFonts w:ascii="Times New Roman" w:hAnsi="Times New Roman" w:cs="Times New Roman"/>
          <w:sz w:val="24"/>
        </w:rPr>
        <w:t>Na temelju dobivenih podataka o maksimalnim i minimalnim promjenama vrši se interpolacija podataka</w:t>
      </w:r>
      <w:r w:rsidR="00923EA3">
        <w:rPr>
          <w:rFonts w:ascii="Times New Roman" w:hAnsi="Times New Roman" w:cs="Times New Roman"/>
          <w:sz w:val="24"/>
        </w:rPr>
        <w:t xml:space="preserve"> prema formuli:</w:t>
      </w:r>
    </w:p>
    <w:p w:rsidR="00923EA3" w:rsidRDefault="00C91066" w:rsidP="00923EA3">
      <w:pPr>
        <w:jc w:val="center"/>
        <w:rPr>
          <w:rFonts w:ascii="Times New Roman" w:hAnsi="Times New Roman" w:cs="Times New Roman"/>
          <w:sz w:val="24"/>
        </w:rPr>
      </w:pPr>
      <m:oMath>
        <m:r>
          <w:rPr>
            <w:rFonts w:ascii="Cambria Math" w:hAnsi="Cambria Math" w:cs="Times New Roman"/>
            <w:sz w:val="24"/>
          </w:rPr>
          <m:t>I= 80-60*(</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RH</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min</m:t>
                </m:r>
              </m:sub>
            </m:sSub>
          </m:num>
          <m:den>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max</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min</m:t>
                </m:r>
              </m:sub>
            </m:sSub>
          </m:den>
        </m:f>
        <m:r>
          <w:rPr>
            <w:rFonts w:ascii="Cambria Math" w:hAnsi="Cambria Math" w:cs="Times New Roman"/>
            <w:sz w:val="24"/>
          </w:rPr>
          <m:t>)</m:t>
        </m:r>
      </m:oMath>
      <w:r w:rsidR="00923EA3">
        <w:rPr>
          <w:rFonts w:ascii="Times New Roman" w:hAnsi="Times New Roman" w:cs="Times New Roman"/>
          <w:sz w:val="24"/>
        </w:rPr>
        <w:t>,</w:t>
      </w:r>
    </w:p>
    <w:p w:rsidR="00923EA3" w:rsidRDefault="00923EA3" w:rsidP="00923EA3">
      <w:pPr>
        <w:jc w:val="both"/>
        <w:rPr>
          <w:rFonts w:ascii="Times New Roman" w:hAnsi="Times New Roman" w:cs="Times New Roman"/>
          <w:sz w:val="24"/>
        </w:rPr>
      </w:pPr>
      <w:r>
        <w:rPr>
          <w:rFonts w:ascii="Times New Roman" w:hAnsi="Times New Roman" w:cs="Times New Roman"/>
          <w:sz w:val="24"/>
        </w:rPr>
        <w:t xml:space="preserve">gdje je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RH</m:t>
            </m:r>
          </m:sub>
        </m:sSub>
        <m:r>
          <w:rPr>
            <w:rFonts w:ascii="Cambria Math" w:hAnsi="Cambria Math" w:cs="Times New Roman"/>
            <w:sz w:val="24"/>
          </w:rPr>
          <m:t xml:space="preserve"> </m:t>
        </m:r>
      </m:oMath>
      <w:r w:rsidR="004F0991">
        <w:rPr>
          <w:rFonts w:ascii="Times New Roman" w:hAnsi="Times New Roman" w:cs="Times New Roman"/>
          <w:sz w:val="24"/>
        </w:rPr>
        <w:t>vrijednost promjene prihoda/</w:t>
      </w:r>
      <w:r>
        <w:rPr>
          <w:rFonts w:ascii="Times New Roman" w:hAnsi="Times New Roman" w:cs="Times New Roman"/>
          <w:sz w:val="24"/>
        </w:rPr>
        <w:t xml:space="preserve">rashoda u BDP-u Hrvatske,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min</m:t>
            </m:r>
          </m:sub>
        </m:sSub>
      </m:oMath>
      <w:r>
        <w:rPr>
          <w:rFonts w:ascii="Times New Roman" w:hAnsi="Times New Roman" w:cs="Times New Roman"/>
          <w:sz w:val="24"/>
        </w:rPr>
        <w:t xml:space="preserve"> najmanja promjena udjela </w:t>
      </w:r>
      <w:r w:rsidR="00DE0C5F">
        <w:rPr>
          <w:rFonts w:ascii="Times New Roman" w:hAnsi="Times New Roman" w:cs="Times New Roman"/>
          <w:sz w:val="24"/>
        </w:rPr>
        <w:t>prihoda/rashoda</w:t>
      </w:r>
      <w:r>
        <w:rPr>
          <w:rFonts w:ascii="Times New Roman" w:hAnsi="Times New Roman" w:cs="Times New Roman"/>
          <w:sz w:val="24"/>
        </w:rPr>
        <w:t xml:space="preserve">, a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max</m:t>
            </m:r>
          </m:sub>
        </m:sSub>
      </m:oMath>
      <w:r>
        <w:rPr>
          <w:rFonts w:ascii="Times New Roman" w:hAnsi="Times New Roman" w:cs="Times New Roman"/>
          <w:sz w:val="24"/>
        </w:rPr>
        <w:t xml:space="preserve"> najveća promjena udjela </w:t>
      </w:r>
      <w:r w:rsidR="00DE0C5F">
        <w:rPr>
          <w:rFonts w:ascii="Times New Roman" w:hAnsi="Times New Roman" w:cs="Times New Roman"/>
          <w:sz w:val="24"/>
        </w:rPr>
        <w:t>prihoda/rashoda</w:t>
      </w:r>
      <w:r>
        <w:rPr>
          <w:rFonts w:ascii="Times New Roman" w:hAnsi="Times New Roman" w:cs="Times New Roman"/>
          <w:sz w:val="24"/>
        </w:rPr>
        <w:t xml:space="preserve"> u BDP-u, u ukupnom uzorku zemalja.</w:t>
      </w:r>
    </w:p>
    <w:p w:rsidR="00923EA3" w:rsidRDefault="00923EA3" w:rsidP="00923EA3">
      <w:pPr>
        <w:jc w:val="both"/>
        <w:rPr>
          <w:rFonts w:ascii="Times New Roman" w:hAnsi="Times New Roman" w:cs="Times New Roman"/>
          <w:sz w:val="24"/>
        </w:rPr>
      </w:pPr>
      <w:r>
        <w:rPr>
          <w:rFonts w:ascii="Times New Roman" w:hAnsi="Times New Roman" w:cs="Times New Roman"/>
          <w:sz w:val="24"/>
        </w:rPr>
        <w:t>U sljedećem koraku se konstuira Skor promjene udjela prihoda i Skor promjene udjela rashoda u BDP-u na način da Skor poprimi vrijednost:</w:t>
      </w:r>
    </w:p>
    <w:p w:rsidR="00E53E55" w:rsidRPr="00C91066" w:rsidRDefault="00DE0C5F" w:rsidP="00DE0C5F">
      <w:pPr>
        <w:ind w:left="709"/>
        <w:jc w:val="both"/>
        <w:rPr>
          <w:rFonts w:ascii="Times New Roman" w:hAnsi="Times New Roman" w:cs="Times New Roman"/>
          <w:sz w:val="24"/>
          <w:u w:val="single"/>
        </w:rPr>
      </w:pPr>
      <w:r>
        <w:rPr>
          <w:rFonts w:ascii="Times New Roman" w:hAnsi="Times New Roman" w:cs="Times New Roman"/>
          <w:sz w:val="24"/>
          <w:u w:val="single"/>
        </w:rPr>
        <w:t xml:space="preserve">a) </w:t>
      </w:r>
      <w:r w:rsidR="00923EA3" w:rsidRPr="00C91066">
        <w:rPr>
          <w:rFonts w:ascii="Times New Roman" w:hAnsi="Times New Roman" w:cs="Times New Roman"/>
          <w:sz w:val="24"/>
          <w:u w:val="single"/>
        </w:rPr>
        <w:t>20 (</w:t>
      </w:r>
      <w:r w:rsidR="00E53E55" w:rsidRPr="00C91066">
        <w:rPr>
          <w:rFonts w:ascii="Times New Roman" w:hAnsi="Times New Roman" w:cs="Times New Roman"/>
          <w:sz w:val="24"/>
          <w:u w:val="single"/>
        </w:rPr>
        <w:t>najslabiji</w:t>
      </w:r>
      <w:r w:rsidR="00923EA3" w:rsidRPr="00C91066">
        <w:rPr>
          <w:rFonts w:ascii="Times New Roman" w:hAnsi="Times New Roman" w:cs="Times New Roman"/>
          <w:sz w:val="24"/>
          <w:u w:val="single"/>
        </w:rPr>
        <w:t xml:space="preserve"> rezultat), </w:t>
      </w:r>
    </w:p>
    <w:p w:rsidR="00923EA3" w:rsidRDefault="00923EA3" w:rsidP="00DE0C5F">
      <w:pPr>
        <w:spacing w:after="120" w:line="240" w:lineRule="auto"/>
        <w:ind w:left="710"/>
        <w:jc w:val="both"/>
        <w:rPr>
          <w:rFonts w:ascii="Times New Roman" w:hAnsi="Times New Roman" w:cs="Times New Roman"/>
          <w:sz w:val="24"/>
        </w:rPr>
      </w:pPr>
      <w:r>
        <w:rPr>
          <w:rFonts w:ascii="Times New Roman" w:hAnsi="Times New Roman" w:cs="Times New Roman"/>
          <w:sz w:val="24"/>
        </w:rPr>
        <w:t>ako je</w:t>
      </w:r>
      <w:r w:rsidR="00E53E55">
        <w:rPr>
          <w:rFonts w:ascii="Times New Roman" w:hAnsi="Times New Roman" w:cs="Times New Roman"/>
          <w:sz w:val="24"/>
        </w:rPr>
        <w:t xml:space="preserve"> </w:t>
      </w:r>
      <w:r>
        <w:rPr>
          <w:rFonts w:ascii="Times New Roman" w:hAnsi="Times New Roman" w:cs="Times New Roman"/>
          <w:sz w:val="24"/>
        </w:rPr>
        <w:t>porast udjela prihoda u BDP-u u Hrvatskoj</w:t>
      </w:r>
      <w:r w:rsidR="00E53E55">
        <w:rPr>
          <w:rFonts w:ascii="Times New Roman" w:hAnsi="Times New Roman" w:cs="Times New Roman"/>
          <w:sz w:val="24"/>
        </w:rPr>
        <w:t xml:space="preserve"> najveći u promatranoj skupini ili ako je pad udjela prihoda u BDP-u u Hrvatskoj </w:t>
      </w:r>
      <w:r w:rsidR="004A67A1">
        <w:rPr>
          <w:rFonts w:ascii="Times New Roman" w:hAnsi="Times New Roman" w:cs="Times New Roman"/>
          <w:sz w:val="24"/>
        </w:rPr>
        <w:t>najmanji</w:t>
      </w:r>
      <w:r w:rsidR="00E53E55">
        <w:rPr>
          <w:rFonts w:ascii="Times New Roman" w:hAnsi="Times New Roman" w:cs="Times New Roman"/>
          <w:sz w:val="24"/>
        </w:rPr>
        <w:t xml:space="preserve"> u promatranoj skupini</w:t>
      </w:r>
    </w:p>
    <w:p w:rsidR="00E53E55" w:rsidRDefault="00E53E55" w:rsidP="00DE0C5F">
      <w:pPr>
        <w:spacing w:after="120" w:line="240" w:lineRule="auto"/>
        <w:ind w:left="710"/>
        <w:jc w:val="both"/>
        <w:rPr>
          <w:rFonts w:ascii="Times New Roman" w:hAnsi="Times New Roman" w:cs="Times New Roman"/>
          <w:sz w:val="24"/>
        </w:rPr>
      </w:pPr>
      <w:r>
        <w:rPr>
          <w:rFonts w:ascii="Times New Roman" w:hAnsi="Times New Roman" w:cs="Times New Roman"/>
          <w:sz w:val="24"/>
        </w:rPr>
        <w:t>ili</w:t>
      </w:r>
    </w:p>
    <w:p w:rsidR="00E53E55" w:rsidRDefault="00E53E55" w:rsidP="00DE0C5F">
      <w:pPr>
        <w:spacing w:after="120" w:line="240" w:lineRule="auto"/>
        <w:ind w:left="710"/>
        <w:jc w:val="both"/>
        <w:rPr>
          <w:rFonts w:ascii="Times New Roman" w:hAnsi="Times New Roman" w:cs="Times New Roman"/>
          <w:sz w:val="24"/>
        </w:rPr>
      </w:pPr>
      <w:r>
        <w:rPr>
          <w:rFonts w:ascii="Times New Roman" w:hAnsi="Times New Roman" w:cs="Times New Roman"/>
          <w:sz w:val="24"/>
        </w:rPr>
        <w:t>ako je porast udjela rashoda u BDP-u u Hrvatskoj najveći u promatranoj skupini ili ako je pad udjela rashoda u BDP-u u Hrvatskoj najmanji u promatranoj skupini</w:t>
      </w:r>
    </w:p>
    <w:p w:rsidR="00E53E55" w:rsidRPr="00C91066" w:rsidRDefault="00DE0C5F" w:rsidP="00DE0C5F">
      <w:pPr>
        <w:ind w:left="709"/>
        <w:jc w:val="both"/>
        <w:rPr>
          <w:rFonts w:ascii="Times New Roman" w:hAnsi="Times New Roman" w:cs="Times New Roman"/>
          <w:sz w:val="24"/>
          <w:u w:val="single"/>
        </w:rPr>
      </w:pPr>
      <w:r>
        <w:rPr>
          <w:rFonts w:ascii="Times New Roman" w:hAnsi="Times New Roman" w:cs="Times New Roman"/>
          <w:sz w:val="24"/>
          <w:u w:val="single"/>
        </w:rPr>
        <w:t xml:space="preserve">b) </w:t>
      </w:r>
      <w:r w:rsidR="00E53E55" w:rsidRPr="00C91066">
        <w:rPr>
          <w:rFonts w:ascii="Times New Roman" w:hAnsi="Times New Roman" w:cs="Times New Roman"/>
          <w:sz w:val="24"/>
          <w:u w:val="single"/>
        </w:rPr>
        <w:t xml:space="preserve">80 (najbolji rezultat), </w:t>
      </w:r>
    </w:p>
    <w:p w:rsidR="00E53E55" w:rsidRDefault="00E53E55" w:rsidP="00DE0C5F">
      <w:pPr>
        <w:spacing w:after="120" w:line="240" w:lineRule="auto"/>
        <w:ind w:left="710"/>
        <w:jc w:val="both"/>
        <w:rPr>
          <w:rFonts w:ascii="Times New Roman" w:hAnsi="Times New Roman" w:cs="Times New Roman"/>
          <w:sz w:val="24"/>
        </w:rPr>
      </w:pPr>
      <w:r>
        <w:rPr>
          <w:rFonts w:ascii="Times New Roman" w:hAnsi="Times New Roman" w:cs="Times New Roman"/>
          <w:sz w:val="24"/>
        </w:rPr>
        <w:t>ako je porast udjela prihoda u BDP-u u Hrvatskoj najmanji u promatranoj skupini ili ako je pad udjela prihoda u BDP-u u Hravtskoj najveći u promatranoj skupini</w:t>
      </w:r>
    </w:p>
    <w:p w:rsidR="00E53E55" w:rsidRDefault="00E53E55" w:rsidP="00DE0C5F">
      <w:pPr>
        <w:spacing w:after="120" w:line="240" w:lineRule="auto"/>
        <w:ind w:left="710"/>
        <w:jc w:val="both"/>
        <w:rPr>
          <w:rFonts w:ascii="Times New Roman" w:hAnsi="Times New Roman" w:cs="Times New Roman"/>
          <w:sz w:val="24"/>
        </w:rPr>
      </w:pPr>
      <w:r>
        <w:rPr>
          <w:rFonts w:ascii="Times New Roman" w:hAnsi="Times New Roman" w:cs="Times New Roman"/>
          <w:sz w:val="24"/>
        </w:rPr>
        <w:t>ili</w:t>
      </w:r>
    </w:p>
    <w:p w:rsidR="00C91066" w:rsidRDefault="00E53E55" w:rsidP="00DE0C5F">
      <w:pPr>
        <w:spacing w:after="120" w:line="240" w:lineRule="auto"/>
        <w:ind w:left="710"/>
        <w:jc w:val="both"/>
        <w:rPr>
          <w:rFonts w:ascii="Times New Roman" w:hAnsi="Times New Roman" w:cs="Times New Roman"/>
          <w:sz w:val="24"/>
        </w:rPr>
      </w:pPr>
      <w:r>
        <w:rPr>
          <w:rFonts w:ascii="Times New Roman" w:hAnsi="Times New Roman" w:cs="Times New Roman"/>
          <w:sz w:val="24"/>
        </w:rPr>
        <w:t>ako je porast udjela rashoda u BDP-u u Hrvatskoj najmaji u promatranoj skupini ili ako je pad udjela rashoda u BDP-u u Hrvatskoj najveći u promatranoj skupini</w:t>
      </w:r>
    </w:p>
    <w:p w:rsidR="004A67A1" w:rsidRDefault="00DE0C5F" w:rsidP="00DE0C5F">
      <w:pPr>
        <w:ind w:left="709"/>
        <w:jc w:val="both"/>
        <w:rPr>
          <w:rFonts w:ascii="Times New Roman" w:hAnsi="Times New Roman" w:cs="Times New Roman"/>
          <w:sz w:val="24"/>
          <w:u w:val="single"/>
        </w:rPr>
      </w:pPr>
      <w:r w:rsidRPr="00DE0C5F">
        <w:rPr>
          <w:rFonts w:ascii="Times New Roman" w:hAnsi="Times New Roman" w:cs="Times New Roman"/>
          <w:sz w:val="24"/>
          <w:u w:val="single"/>
        </w:rPr>
        <w:t>c)</w:t>
      </w:r>
      <w:r>
        <w:rPr>
          <w:rFonts w:ascii="Times New Roman" w:hAnsi="Times New Roman" w:cs="Times New Roman"/>
          <w:i/>
          <w:sz w:val="24"/>
          <w:u w:val="single"/>
        </w:rPr>
        <w:t xml:space="preserve"> </w:t>
      </w:r>
      <w:r w:rsidR="00C91066" w:rsidRPr="00C91066">
        <w:rPr>
          <w:rFonts w:ascii="Times New Roman" w:hAnsi="Times New Roman" w:cs="Times New Roman"/>
          <w:i/>
          <w:sz w:val="24"/>
          <w:u w:val="single"/>
        </w:rPr>
        <w:t xml:space="preserve">I </w:t>
      </w:r>
      <w:r w:rsidR="00C91066">
        <w:rPr>
          <w:rFonts w:ascii="Times New Roman" w:hAnsi="Times New Roman" w:cs="Times New Roman"/>
          <w:sz w:val="24"/>
          <w:u w:val="single"/>
        </w:rPr>
        <w:t>(interpolacija, vrijednosti između min i max)</w:t>
      </w:r>
      <w:r>
        <w:rPr>
          <w:rFonts w:ascii="Times New Roman" w:hAnsi="Times New Roman" w:cs="Times New Roman"/>
          <w:sz w:val="24"/>
          <w:u w:val="single"/>
        </w:rPr>
        <w:t xml:space="preserve"> </w:t>
      </w:r>
    </w:p>
    <w:p w:rsidR="00C91066" w:rsidRDefault="00C91066" w:rsidP="00DE0C5F">
      <w:pPr>
        <w:ind w:left="709"/>
        <w:jc w:val="both"/>
        <w:rPr>
          <w:rFonts w:ascii="Times New Roman" w:hAnsi="Times New Roman" w:cs="Times New Roman"/>
          <w:sz w:val="24"/>
        </w:rPr>
      </w:pPr>
      <w:r>
        <w:rPr>
          <w:rFonts w:ascii="Times New Roman" w:hAnsi="Times New Roman" w:cs="Times New Roman"/>
          <w:sz w:val="24"/>
        </w:rPr>
        <w:t>u ostalim slučajevima</w:t>
      </w:r>
    </w:p>
    <w:p w:rsidR="00BC67D5" w:rsidRDefault="00BC67D5">
      <w:pPr>
        <w:rPr>
          <w:rFonts w:ascii="Times New Roman" w:hAnsi="Times New Roman" w:cs="Times New Roman"/>
          <w:sz w:val="24"/>
        </w:rPr>
      </w:pPr>
      <w:r>
        <w:rPr>
          <w:rFonts w:ascii="Times New Roman" w:hAnsi="Times New Roman" w:cs="Times New Roman"/>
          <w:sz w:val="24"/>
        </w:rPr>
        <w:br w:type="page"/>
      </w:r>
    </w:p>
    <w:p w:rsidR="009A3109" w:rsidRDefault="009A3109" w:rsidP="00E53E55">
      <w:pPr>
        <w:jc w:val="both"/>
        <w:rPr>
          <w:rFonts w:ascii="Times New Roman" w:hAnsi="Times New Roman" w:cs="Times New Roman"/>
          <w:b/>
          <w:sz w:val="24"/>
        </w:rPr>
      </w:pPr>
      <w:r w:rsidRPr="009A3109">
        <w:rPr>
          <w:rFonts w:ascii="Times New Roman" w:hAnsi="Times New Roman" w:cs="Times New Roman"/>
          <w:b/>
          <w:sz w:val="24"/>
        </w:rPr>
        <w:lastRenderedPageBreak/>
        <w:t xml:space="preserve">Skor prihoda i rashoda </w:t>
      </w:r>
    </w:p>
    <w:p w:rsidR="009A3109" w:rsidRDefault="009A3109" w:rsidP="009A3109">
      <w:pPr>
        <w:jc w:val="both"/>
        <w:rPr>
          <w:rFonts w:ascii="Times New Roman" w:hAnsi="Times New Roman" w:cs="Times New Roman"/>
          <w:sz w:val="24"/>
        </w:rPr>
      </w:pPr>
      <w:r>
        <w:rPr>
          <w:rFonts w:ascii="Times New Roman" w:hAnsi="Times New Roman" w:cs="Times New Roman"/>
          <w:sz w:val="24"/>
        </w:rPr>
        <w:t xml:space="preserve">Za svaku zemlju </w:t>
      </w:r>
      <w:r w:rsidR="004F0991">
        <w:rPr>
          <w:rFonts w:ascii="Times New Roman" w:hAnsi="Times New Roman" w:cs="Times New Roman"/>
          <w:sz w:val="24"/>
        </w:rPr>
        <w:t>u uzroku se</w:t>
      </w:r>
      <w:r>
        <w:rPr>
          <w:rFonts w:ascii="Times New Roman" w:hAnsi="Times New Roman" w:cs="Times New Roman"/>
          <w:sz w:val="24"/>
        </w:rPr>
        <w:t xml:space="preserve"> </w:t>
      </w:r>
      <w:r w:rsidR="004F0991">
        <w:rPr>
          <w:rFonts w:ascii="Times New Roman" w:hAnsi="Times New Roman" w:cs="Times New Roman"/>
          <w:sz w:val="24"/>
        </w:rPr>
        <w:t>prikupljaju podaci</w:t>
      </w:r>
      <w:r>
        <w:rPr>
          <w:rFonts w:ascii="Times New Roman" w:hAnsi="Times New Roman" w:cs="Times New Roman"/>
          <w:sz w:val="24"/>
        </w:rPr>
        <w:t xml:space="preserve"> </w:t>
      </w:r>
      <w:r w:rsidR="004F0991">
        <w:rPr>
          <w:rFonts w:ascii="Times New Roman" w:hAnsi="Times New Roman" w:cs="Times New Roman"/>
          <w:sz w:val="24"/>
        </w:rPr>
        <w:t>o udjelu</w:t>
      </w:r>
      <w:r>
        <w:rPr>
          <w:rFonts w:ascii="Times New Roman" w:hAnsi="Times New Roman" w:cs="Times New Roman"/>
          <w:sz w:val="24"/>
        </w:rPr>
        <w:t xml:space="preserve"> prihoda ili rashoda opće konsolidirane države u BDP-u, na temelju podataka Eurostata i Hrvatske narodne banke (za Hrvatsku), te se izr</w:t>
      </w:r>
      <w:r w:rsidR="004F0991">
        <w:rPr>
          <w:rFonts w:ascii="Times New Roman" w:hAnsi="Times New Roman" w:cs="Times New Roman"/>
          <w:sz w:val="24"/>
        </w:rPr>
        <w:t>ačunaju maksimalan (max) i minimalan</w:t>
      </w:r>
      <w:r>
        <w:rPr>
          <w:rFonts w:ascii="Times New Roman" w:hAnsi="Times New Roman" w:cs="Times New Roman"/>
          <w:sz w:val="24"/>
        </w:rPr>
        <w:t xml:space="preserve"> (min) </w:t>
      </w:r>
      <w:r w:rsidR="004F0991">
        <w:rPr>
          <w:rFonts w:ascii="Times New Roman" w:hAnsi="Times New Roman" w:cs="Times New Roman"/>
          <w:sz w:val="24"/>
        </w:rPr>
        <w:t xml:space="preserve">udio prihoda i rashoda </w:t>
      </w:r>
      <w:r>
        <w:rPr>
          <w:rFonts w:ascii="Times New Roman" w:hAnsi="Times New Roman" w:cs="Times New Roman"/>
          <w:sz w:val="24"/>
        </w:rPr>
        <w:t>za svaku pojedinu zemlju u svakoj godini.</w:t>
      </w:r>
    </w:p>
    <w:p w:rsidR="009A3109" w:rsidRDefault="009A3109" w:rsidP="009A3109">
      <w:pPr>
        <w:jc w:val="both"/>
        <w:rPr>
          <w:rFonts w:ascii="Times New Roman" w:hAnsi="Times New Roman" w:cs="Times New Roman"/>
          <w:sz w:val="24"/>
        </w:rPr>
      </w:pPr>
      <w:r>
        <w:rPr>
          <w:rFonts w:ascii="Times New Roman" w:hAnsi="Times New Roman" w:cs="Times New Roman"/>
          <w:sz w:val="24"/>
        </w:rPr>
        <w:t xml:space="preserve">Na temelju dobivenih podataka o maksimalnim i minimalnim </w:t>
      </w:r>
      <w:r w:rsidR="00DE0C5F">
        <w:rPr>
          <w:rFonts w:ascii="Times New Roman" w:hAnsi="Times New Roman" w:cs="Times New Roman"/>
          <w:sz w:val="24"/>
        </w:rPr>
        <w:t>udjelima</w:t>
      </w:r>
      <w:r>
        <w:rPr>
          <w:rFonts w:ascii="Times New Roman" w:hAnsi="Times New Roman" w:cs="Times New Roman"/>
          <w:sz w:val="24"/>
        </w:rPr>
        <w:t xml:space="preserve"> vrši se interpolacija podataka prema formuli:</w:t>
      </w:r>
    </w:p>
    <w:p w:rsidR="009A3109" w:rsidRDefault="009A3109" w:rsidP="009A3109">
      <w:pPr>
        <w:jc w:val="center"/>
        <w:rPr>
          <w:rFonts w:ascii="Times New Roman" w:hAnsi="Times New Roman" w:cs="Times New Roman"/>
          <w:sz w:val="24"/>
        </w:rPr>
      </w:pPr>
      <m:oMath>
        <m:r>
          <w:rPr>
            <w:rFonts w:ascii="Cambria Math" w:hAnsi="Cambria Math" w:cs="Times New Roman"/>
            <w:sz w:val="24"/>
          </w:rPr>
          <m:t>I= 80-60*(</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RH</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min</m:t>
                </m:r>
              </m:sub>
            </m:sSub>
          </m:num>
          <m:den>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max</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min</m:t>
                </m:r>
              </m:sub>
            </m:sSub>
          </m:den>
        </m:f>
        <m:r>
          <w:rPr>
            <w:rFonts w:ascii="Cambria Math" w:hAnsi="Cambria Math" w:cs="Times New Roman"/>
            <w:sz w:val="24"/>
          </w:rPr>
          <m:t>)</m:t>
        </m:r>
      </m:oMath>
      <w:r>
        <w:rPr>
          <w:rFonts w:ascii="Times New Roman" w:hAnsi="Times New Roman" w:cs="Times New Roman"/>
          <w:sz w:val="24"/>
        </w:rPr>
        <w:t>,</w:t>
      </w:r>
    </w:p>
    <w:p w:rsidR="009A3109" w:rsidRDefault="009A3109" w:rsidP="009A3109">
      <w:pPr>
        <w:jc w:val="both"/>
        <w:rPr>
          <w:rFonts w:ascii="Times New Roman" w:hAnsi="Times New Roman" w:cs="Times New Roman"/>
          <w:sz w:val="24"/>
        </w:rPr>
      </w:pPr>
      <w:r>
        <w:rPr>
          <w:rFonts w:ascii="Times New Roman" w:hAnsi="Times New Roman" w:cs="Times New Roman"/>
          <w:sz w:val="24"/>
        </w:rPr>
        <w:t xml:space="preserve">gdje je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RH</m:t>
            </m:r>
          </m:sub>
        </m:sSub>
      </m:oMath>
      <w:r w:rsidR="004F0991">
        <w:rPr>
          <w:rFonts w:ascii="Times New Roman" w:hAnsi="Times New Roman" w:cs="Times New Roman"/>
          <w:sz w:val="24"/>
        </w:rPr>
        <w:t xml:space="preserve"> veličina udjela prihoda/</w:t>
      </w:r>
      <w:r>
        <w:rPr>
          <w:rFonts w:ascii="Times New Roman" w:hAnsi="Times New Roman" w:cs="Times New Roman"/>
          <w:sz w:val="24"/>
        </w:rPr>
        <w:t xml:space="preserve">rashoda u BDP-u Hrvatske,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min</m:t>
            </m:r>
          </m:sub>
        </m:sSub>
      </m:oMath>
      <w:r w:rsidR="004F0991">
        <w:rPr>
          <w:rFonts w:ascii="Times New Roman" w:hAnsi="Times New Roman" w:cs="Times New Roman"/>
          <w:sz w:val="24"/>
        </w:rPr>
        <w:t xml:space="preserve"> najmanji udio</w:t>
      </w:r>
      <w:r>
        <w:rPr>
          <w:rFonts w:ascii="Times New Roman" w:hAnsi="Times New Roman" w:cs="Times New Roman"/>
          <w:sz w:val="24"/>
        </w:rPr>
        <w:t xml:space="preserve"> </w:t>
      </w:r>
      <w:r w:rsidR="00DE0C5F">
        <w:rPr>
          <w:rFonts w:ascii="Times New Roman" w:hAnsi="Times New Roman" w:cs="Times New Roman"/>
          <w:sz w:val="24"/>
        </w:rPr>
        <w:t>prihoda/rashoda</w:t>
      </w:r>
      <w:r>
        <w:rPr>
          <w:rFonts w:ascii="Times New Roman" w:hAnsi="Times New Roman" w:cs="Times New Roman"/>
          <w:sz w:val="24"/>
        </w:rPr>
        <w:t xml:space="preserve">, a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max</m:t>
            </m:r>
          </m:sub>
        </m:sSub>
      </m:oMath>
      <w:r w:rsidR="004F0991">
        <w:rPr>
          <w:rFonts w:ascii="Times New Roman" w:hAnsi="Times New Roman" w:cs="Times New Roman"/>
          <w:sz w:val="24"/>
        </w:rPr>
        <w:t xml:space="preserve"> najveći </w:t>
      </w:r>
      <w:r w:rsidR="00DE0C5F">
        <w:rPr>
          <w:rFonts w:ascii="Times New Roman" w:hAnsi="Times New Roman" w:cs="Times New Roman"/>
          <w:sz w:val="24"/>
        </w:rPr>
        <w:t>prihoda/rashoda</w:t>
      </w:r>
      <w:r>
        <w:rPr>
          <w:rFonts w:ascii="Times New Roman" w:hAnsi="Times New Roman" w:cs="Times New Roman"/>
          <w:sz w:val="24"/>
        </w:rPr>
        <w:t xml:space="preserve"> u BDP-u, u ukupnom uzorku zemalja.</w:t>
      </w:r>
    </w:p>
    <w:p w:rsidR="009A3109" w:rsidRDefault="009A3109" w:rsidP="009A3109">
      <w:pPr>
        <w:jc w:val="both"/>
        <w:rPr>
          <w:rFonts w:ascii="Times New Roman" w:hAnsi="Times New Roman" w:cs="Times New Roman"/>
          <w:sz w:val="24"/>
        </w:rPr>
      </w:pPr>
      <w:r>
        <w:rPr>
          <w:rFonts w:ascii="Times New Roman" w:hAnsi="Times New Roman" w:cs="Times New Roman"/>
          <w:sz w:val="24"/>
        </w:rPr>
        <w:t>U sljedećem koraku se konstuira Skor promjene udjela prihoda i Skor promjene udjela rashoda u BDP-u na način da Skor poprimi vrijednost:</w:t>
      </w:r>
    </w:p>
    <w:p w:rsidR="009A3109" w:rsidRPr="00C91066" w:rsidRDefault="00DE0C5F" w:rsidP="009A3109">
      <w:pPr>
        <w:ind w:left="708"/>
        <w:jc w:val="both"/>
        <w:rPr>
          <w:rFonts w:ascii="Times New Roman" w:hAnsi="Times New Roman" w:cs="Times New Roman"/>
          <w:sz w:val="24"/>
          <w:u w:val="single"/>
        </w:rPr>
      </w:pPr>
      <w:r>
        <w:rPr>
          <w:rFonts w:ascii="Times New Roman" w:hAnsi="Times New Roman" w:cs="Times New Roman"/>
          <w:sz w:val="24"/>
          <w:u w:val="single"/>
        </w:rPr>
        <w:t xml:space="preserve">a) </w:t>
      </w:r>
      <w:r w:rsidR="009A3109" w:rsidRPr="00C91066">
        <w:rPr>
          <w:rFonts w:ascii="Times New Roman" w:hAnsi="Times New Roman" w:cs="Times New Roman"/>
          <w:sz w:val="24"/>
          <w:u w:val="single"/>
        </w:rPr>
        <w:t>20 (najslabiji</w:t>
      </w:r>
      <w:r>
        <w:rPr>
          <w:rFonts w:ascii="Times New Roman" w:hAnsi="Times New Roman" w:cs="Times New Roman"/>
          <w:sz w:val="24"/>
          <w:u w:val="single"/>
        </w:rPr>
        <w:t xml:space="preserve"> rezultat),</w:t>
      </w:r>
      <w:r w:rsidR="009A3109" w:rsidRPr="00C91066">
        <w:rPr>
          <w:rFonts w:ascii="Times New Roman" w:hAnsi="Times New Roman" w:cs="Times New Roman"/>
          <w:sz w:val="24"/>
          <w:u w:val="single"/>
        </w:rPr>
        <w:t xml:space="preserve"> </w:t>
      </w:r>
    </w:p>
    <w:p w:rsidR="00DE0C5F" w:rsidRDefault="009A3109" w:rsidP="009A3109">
      <w:pPr>
        <w:spacing w:after="120" w:line="240" w:lineRule="auto"/>
        <w:ind w:left="709"/>
        <w:jc w:val="both"/>
        <w:rPr>
          <w:rFonts w:ascii="Times New Roman" w:hAnsi="Times New Roman" w:cs="Times New Roman"/>
          <w:sz w:val="24"/>
        </w:rPr>
      </w:pPr>
      <w:r>
        <w:rPr>
          <w:rFonts w:ascii="Times New Roman" w:hAnsi="Times New Roman" w:cs="Times New Roman"/>
          <w:sz w:val="24"/>
        </w:rPr>
        <w:t xml:space="preserve">ako je </w:t>
      </w:r>
      <w:r w:rsidR="00DE0C5F">
        <w:rPr>
          <w:rFonts w:ascii="Times New Roman" w:hAnsi="Times New Roman" w:cs="Times New Roman"/>
          <w:sz w:val="24"/>
        </w:rPr>
        <w:t>udio</w:t>
      </w:r>
      <w:r>
        <w:rPr>
          <w:rFonts w:ascii="Times New Roman" w:hAnsi="Times New Roman" w:cs="Times New Roman"/>
          <w:sz w:val="24"/>
        </w:rPr>
        <w:t xml:space="preserve"> prihoda u BDP-u u Hrvatskoj najveći u promatranoj skupini </w:t>
      </w:r>
    </w:p>
    <w:p w:rsidR="009A3109" w:rsidRDefault="009A3109" w:rsidP="009A3109">
      <w:pPr>
        <w:spacing w:after="120" w:line="240" w:lineRule="auto"/>
        <w:ind w:left="709"/>
        <w:jc w:val="both"/>
        <w:rPr>
          <w:rFonts w:ascii="Times New Roman" w:hAnsi="Times New Roman" w:cs="Times New Roman"/>
          <w:sz w:val="24"/>
        </w:rPr>
      </w:pPr>
      <w:r>
        <w:rPr>
          <w:rFonts w:ascii="Times New Roman" w:hAnsi="Times New Roman" w:cs="Times New Roman"/>
          <w:sz w:val="24"/>
        </w:rPr>
        <w:t>ili</w:t>
      </w:r>
    </w:p>
    <w:p w:rsidR="009A3109" w:rsidRDefault="009A3109" w:rsidP="009A3109">
      <w:pPr>
        <w:spacing w:after="120" w:line="240" w:lineRule="auto"/>
        <w:ind w:left="709"/>
        <w:jc w:val="both"/>
        <w:rPr>
          <w:rFonts w:ascii="Times New Roman" w:hAnsi="Times New Roman" w:cs="Times New Roman"/>
          <w:sz w:val="24"/>
        </w:rPr>
      </w:pPr>
      <w:r>
        <w:rPr>
          <w:rFonts w:ascii="Times New Roman" w:hAnsi="Times New Roman" w:cs="Times New Roman"/>
          <w:sz w:val="24"/>
        </w:rPr>
        <w:t xml:space="preserve">ako je </w:t>
      </w:r>
      <w:r w:rsidR="00DE0C5F">
        <w:rPr>
          <w:rFonts w:ascii="Times New Roman" w:hAnsi="Times New Roman" w:cs="Times New Roman"/>
          <w:sz w:val="24"/>
        </w:rPr>
        <w:t xml:space="preserve">udio </w:t>
      </w:r>
      <w:r>
        <w:rPr>
          <w:rFonts w:ascii="Times New Roman" w:hAnsi="Times New Roman" w:cs="Times New Roman"/>
          <w:sz w:val="24"/>
        </w:rPr>
        <w:t xml:space="preserve">rashoda u BDP-u u Hrvatskoj najveći u promatranoj </w:t>
      </w:r>
    </w:p>
    <w:p w:rsidR="009A3109" w:rsidRPr="00C91066" w:rsidRDefault="00DE0C5F" w:rsidP="009A3109">
      <w:pPr>
        <w:ind w:left="708"/>
        <w:jc w:val="both"/>
        <w:rPr>
          <w:rFonts w:ascii="Times New Roman" w:hAnsi="Times New Roman" w:cs="Times New Roman"/>
          <w:sz w:val="24"/>
          <w:u w:val="single"/>
        </w:rPr>
      </w:pPr>
      <w:r>
        <w:rPr>
          <w:rFonts w:ascii="Times New Roman" w:hAnsi="Times New Roman" w:cs="Times New Roman"/>
          <w:sz w:val="24"/>
          <w:u w:val="single"/>
        </w:rPr>
        <w:t xml:space="preserve">b) </w:t>
      </w:r>
      <w:r w:rsidR="009A3109" w:rsidRPr="00C91066">
        <w:rPr>
          <w:rFonts w:ascii="Times New Roman" w:hAnsi="Times New Roman" w:cs="Times New Roman"/>
          <w:sz w:val="24"/>
          <w:u w:val="single"/>
        </w:rPr>
        <w:t xml:space="preserve">80 (najbolji rezultat), </w:t>
      </w:r>
    </w:p>
    <w:p w:rsidR="00DE0C5F" w:rsidRDefault="009A3109" w:rsidP="009A3109">
      <w:pPr>
        <w:spacing w:after="120" w:line="240" w:lineRule="auto"/>
        <w:ind w:left="709"/>
        <w:jc w:val="both"/>
        <w:rPr>
          <w:rFonts w:ascii="Times New Roman" w:hAnsi="Times New Roman" w:cs="Times New Roman"/>
          <w:sz w:val="24"/>
        </w:rPr>
      </w:pPr>
      <w:r>
        <w:rPr>
          <w:rFonts w:ascii="Times New Roman" w:hAnsi="Times New Roman" w:cs="Times New Roman"/>
          <w:sz w:val="24"/>
        </w:rPr>
        <w:t xml:space="preserve">ako je </w:t>
      </w:r>
      <w:r w:rsidR="00DE0C5F">
        <w:rPr>
          <w:rFonts w:ascii="Times New Roman" w:hAnsi="Times New Roman" w:cs="Times New Roman"/>
          <w:sz w:val="24"/>
        </w:rPr>
        <w:t>udio</w:t>
      </w:r>
      <w:r>
        <w:rPr>
          <w:rFonts w:ascii="Times New Roman" w:hAnsi="Times New Roman" w:cs="Times New Roman"/>
          <w:sz w:val="24"/>
        </w:rPr>
        <w:t xml:space="preserve"> prihoda u BDP-u u Hrvatskoj najmanji u promatranoj skupini </w:t>
      </w:r>
    </w:p>
    <w:p w:rsidR="009A3109" w:rsidRDefault="009A3109" w:rsidP="009A3109">
      <w:pPr>
        <w:spacing w:after="120" w:line="240" w:lineRule="auto"/>
        <w:ind w:left="709"/>
        <w:jc w:val="both"/>
        <w:rPr>
          <w:rFonts w:ascii="Times New Roman" w:hAnsi="Times New Roman" w:cs="Times New Roman"/>
          <w:sz w:val="24"/>
        </w:rPr>
      </w:pPr>
      <w:r>
        <w:rPr>
          <w:rFonts w:ascii="Times New Roman" w:hAnsi="Times New Roman" w:cs="Times New Roman"/>
          <w:sz w:val="24"/>
        </w:rPr>
        <w:t>ili</w:t>
      </w:r>
    </w:p>
    <w:p w:rsidR="009A3109" w:rsidRDefault="009A3109" w:rsidP="009A3109">
      <w:pPr>
        <w:spacing w:after="120" w:line="240" w:lineRule="auto"/>
        <w:ind w:left="709"/>
        <w:jc w:val="both"/>
        <w:rPr>
          <w:rFonts w:ascii="Times New Roman" w:hAnsi="Times New Roman" w:cs="Times New Roman"/>
          <w:sz w:val="24"/>
        </w:rPr>
      </w:pPr>
      <w:r>
        <w:rPr>
          <w:rFonts w:ascii="Times New Roman" w:hAnsi="Times New Roman" w:cs="Times New Roman"/>
          <w:sz w:val="24"/>
        </w:rPr>
        <w:t xml:space="preserve">ako je </w:t>
      </w:r>
      <w:r w:rsidR="00DE0C5F">
        <w:rPr>
          <w:rFonts w:ascii="Times New Roman" w:hAnsi="Times New Roman" w:cs="Times New Roman"/>
          <w:sz w:val="24"/>
        </w:rPr>
        <w:t>udio</w:t>
      </w:r>
      <w:r>
        <w:rPr>
          <w:rFonts w:ascii="Times New Roman" w:hAnsi="Times New Roman" w:cs="Times New Roman"/>
          <w:sz w:val="24"/>
        </w:rPr>
        <w:t xml:space="preserve"> rashoda u BDP-u u Hrvatskoj najmaji u promatranoj skupini </w:t>
      </w:r>
    </w:p>
    <w:p w:rsidR="009A3109" w:rsidRDefault="00DE0C5F" w:rsidP="009A3109">
      <w:pPr>
        <w:ind w:left="708"/>
        <w:jc w:val="both"/>
        <w:rPr>
          <w:rFonts w:ascii="Times New Roman" w:hAnsi="Times New Roman" w:cs="Times New Roman"/>
          <w:sz w:val="24"/>
          <w:u w:val="single"/>
        </w:rPr>
      </w:pPr>
      <w:r>
        <w:rPr>
          <w:rFonts w:ascii="Times New Roman" w:hAnsi="Times New Roman" w:cs="Times New Roman"/>
          <w:sz w:val="24"/>
          <w:u w:val="single"/>
        </w:rPr>
        <w:t xml:space="preserve">c) </w:t>
      </w:r>
      <w:r w:rsidR="009A3109" w:rsidRPr="00C91066">
        <w:rPr>
          <w:rFonts w:ascii="Times New Roman" w:hAnsi="Times New Roman" w:cs="Times New Roman"/>
          <w:i/>
          <w:sz w:val="24"/>
          <w:u w:val="single"/>
        </w:rPr>
        <w:t xml:space="preserve">I </w:t>
      </w:r>
      <w:r w:rsidR="009A3109">
        <w:rPr>
          <w:rFonts w:ascii="Times New Roman" w:hAnsi="Times New Roman" w:cs="Times New Roman"/>
          <w:sz w:val="24"/>
          <w:u w:val="single"/>
        </w:rPr>
        <w:t>(interpolacija, vrijednosti između min i max)</w:t>
      </w:r>
    </w:p>
    <w:p w:rsidR="009A3109" w:rsidRDefault="009A3109" w:rsidP="009A3109">
      <w:pPr>
        <w:ind w:left="708"/>
        <w:jc w:val="both"/>
        <w:rPr>
          <w:rFonts w:ascii="Times New Roman" w:hAnsi="Times New Roman" w:cs="Times New Roman"/>
          <w:sz w:val="24"/>
        </w:rPr>
      </w:pPr>
      <w:r>
        <w:rPr>
          <w:rFonts w:ascii="Times New Roman" w:hAnsi="Times New Roman" w:cs="Times New Roman"/>
          <w:sz w:val="24"/>
        </w:rPr>
        <w:t>u ostalim slučajevima</w:t>
      </w:r>
    </w:p>
    <w:p w:rsidR="00BC67D5" w:rsidRDefault="00BC67D5" w:rsidP="009A3109">
      <w:pPr>
        <w:jc w:val="both"/>
        <w:rPr>
          <w:rFonts w:ascii="Times New Roman" w:hAnsi="Times New Roman" w:cs="Times New Roman"/>
          <w:sz w:val="24"/>
        </w:rPr>
      </w:pPr>
    </w:p>
    <w:p w:rsidR="00BC67D5" w:rsidRDefault="00BC67D5" w:rsidP="009A3109">
      <w:pPr>
        <w:jc w:val="both"/>
        <w:rPr>
          <w:rFonts w:ascii="Times New Roman" w:hAnsi="Times New Roman" w:cs="Times New Roman"/>
          <w:sz w:val="24"/>
        </w:rPr>
      </w:pPr>
    </w:p>
    <w:p w:rsidR="00BC67D5" w:rsidRDefault="00BC67D5" w:rsidP="009A3109">
      <w:pPr>
        <w:jc w:val="both"/>
        <w:rPr>
          <w:rFonts w:ascii="Times New Roman" w:hAnsi="Times New Roman" w:cs="Times New Roman"/>
          <w:sz w:val="24"/>
        </w:rPr>
      </w:pPr>
    </w:p>
    <w:p w:rsidR="00BC67D5" w:rsidRDefault="00BC67D5">
      <w:pPr>
        <w:rPr>
          <w:rFonts w:ascii="Times New Roman" w:hAnsi="Times New Roman" w:cs="Times New Roman"/>
          <w:sz w:val="24"/>
        </w:rPr>
      </w:pPr>
      <w:r>
        <w:rPr>
          <w:rFonts w:ascii="Times New Roman" w:hAnsi="Times New Roman" w:cs="Times New Roman"/>
          <w:sz w:val="24"/>
        </w:rPr>
        <w:br w:type="page"/>
      </w:r>
    </w:p>
    <w:p w:rsidR="00BC67D5" w:rsidRPr="00BC67D5" w:rsidRDefault="00BC67D5" w:rsidP="009A3109">
      <w:pPr>
        <w:jc w:val="both"/>
        <w:rPr>
          <w:rFonts w:ascii="Times New Roman" w:hAnsi="Times New Roman" w:cs="Times New Roman"/>
          <w:b/>
          <w:sz w:val="24"/>
        </w:rPr>
      </w:pPr>
      <w:r w:rsidRPr="00BC67D5">
        <w:rPr>
          <w:rFonts w:ascii="Times New Roman" w:hAnsi="Times New Roman" w:cs="Times New Roman"/>
          <w:b/>
          <w:sz w:val="24"/>
        </w:rPr>
        <w:lastRenderedPageBreak/>
        <w:t>Skor ukupnog i primarnog deficita</w:t>
      </w:r>
    </w:p>
    <w:p w:rsidR="00BC67D5" w:rsidRDefault="00BC67D5" w:rsidP="00BC67D5">
      <w:pPr>
        <w:jc w:val="both"/>
        <w:rPr>
          <w:rFonts w:ascii="Times New Roman" w:hAnsi="Times New Roman" w:cs="Times New Roman"/>
          <w:sz w:val="24"/>
        </w:rPr>
      </w:pPr>
      <w:r>
        <w:rPr>
          <w:rFonts w:ascii="Times New Roman" w:hAnsi="Times New Roman" w:cs="Times New Roman"/>
          <w:sz w:val="24"/>
        </w:rPr>
        <w:t>Za svaku zemlju u uzroku se prikupljaju podaci o udjelu ukupnog i primarnog deficita proračuna opće konsolidirane države u BDP-u, na temelju podataka Eurostata i Hrvatske narodne banke (za Hrvatsku), te se izračunaju maksimalan (max) i minimalan (min) udio obje vrste deficita za svaku pojedinu zemlju u svakoj godini.</w:t>
      </w:r>
    </w:p>
    <w:p w:rsidR="00BC67D5" w:rsidRDefault="00BC67D5" w:rsidP="00BC67D5">
      <w:pPr>
        <w:jc w:val="both"/>
        <w:rPr>
          <w:rFonts w:ascii="Times New Roman" w:hAnsi="Times New Roman" w:cs="Times New Roman"/>
          <w:sz w:val="24"/>
        </w:rPr>
      </w:pPr>
      <w:r>
        <w:rPr>
          <w:rFonts w:ascii="Times New Roman" w:hAnsi="Times New Roman" w:cs="Times New Roman"/>
          <w:sz w:val="24"/>
        </w:rPr>
        <w:t>Na temelju dobivenih podataka o maksimalnim i minimalnim udjelima deficita vrši se interpolacija podataka prema formuli:</w:t>
      </w:r>
    </w:p>
    <w:p w:rsidR="00BC67D5" w:rsidRDefault="00BC67D5" w:rsidP="00BC67D5">
      <w:pPr>
        <w:jc w:val="center"/>
        <w:rPr>
          <w:rFonts w:ascii="Times New Roman" w:hAnsi="Times New Roman" w:cs="Times New Roman"/>
          <w:sz w:val="24"/>
        </w:rPr>
      </w:pPr>
      <m:oMath>
        <m:r>
          <w:rPr>
            <w:rFonts w:ascii="Cambria Math" w:hAnsi="Cambria Math" w:cs="Times New Roman"/>
            <w:sz w:val="24"/>
          </w:rPr>
          <m:t>I= 80-60*(</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RH</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min</m:t>
                </m:r>
              </m:sub>
            </m:sSub>
          </m:num>
          <m:den>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max</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min</m:t>
                </m:r>
              </m:sub>
            </m:sSub>
          </m:den>
        </m:f>
        <m:r>
          <w:rPr>
            <w:rFonts w:ascii="Cambria Math" w:hAnsi="Cambria Math" w:cs="Times New Roman"/>
            <w:sz w:val="24"/>
          </w:rPr>
          <m:t>)</m:t>
        </m:r>
      </m:oMath>
      <w:r>
        <w:rPr>
          <w:rFonts w:ascii="Times New Roman" w:hAnsi="Times New Roman" w:cs="Times New Roman"/>
          <w:sz w:val="24"/>
        </w:rPr>
        <w:t>,</w:t>
      </w:r>
    </w:p>
    <w:p w:rsidR="00BC67D5" w:rsidRDefault="00BC67D5" w:rsidP="00BC67D5">
      <w:pPr>
        <w:jc w:val="both"/>
        <w:rPr>
          <w:rFonts w:ascii="Times New Roman" w:hAnsi="Times New Roman" w:cs="Times New Roman"/>
          <w:sz w:val="24"/>
        </w:rPr>
      </w:pPr>
      <w:r>
        <w:rPr>
          <w:rFonts w:ascii="Times New Roman" w:hAnsi="Times New Roman" w:cs="Times New Roman"/>
          <w:sz w:val="24"/>
        </w:rPr>
        <w:t xml:space="preserve">gdje je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RH</m:t>
            </m:r>
          </m:sub>
        </m:sSub>
      </m:oMath>
      <w:r>
        <w:rPr>
          <w:rFonts w:ascii="Times New Roman" w:hAnsi="Times New Roman" w:cs="Times New Roman"/>
          <w:sz w:val="24"/>
        </w:rPr>
        <w:t xml:space="preserve"> veličina udjela ukupnog/primarnog deficita u BDP-u Hrvatske,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min</m:t>
            </m:r>
          </m:sub>
        </m:sSub>
      </m:oMath>
      <w:r>
        <w:rPr>
          <w:rFonts w:ascii="Times New Roman" w:hAnsi="Times New Roman" w:cs="Times New Roman"/>
          <w:sz w:val="24"/>
        </w:rPr>
        <w:t xml:space="preserve"> najmanji udio ukupnog/primarnog deficita, a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max</m:t>
            </m:r>
          </m:sub>
        </m:sSub>
      </m:oMath>
      <w:r>
        <w:rPr>
          <w:rFonts w:ascii="Times New Roman" w:hAnsi="Times New Roman" w:cs="Times New Roman"/>
          <w:sz w:val="24"/>
        </w:rPr>
        <w:t xml:space="preserve"> najveći udio ukupnog/primarnog deficita u BDP-u, u ukupnom uzorku zemalja.</w:t>
      </w:r>
    </w:p>
    <w:p w:rsidR="00BC67D5" w:rsidRDefault="00BC67D5" w:rsidP="00BC67D5">
      <w:pPr>
        <w:jc w:val="both"/>
        <w:rPr>
          <w:rFonts w:ascii="Times New Roman" w:hAnsi="Times New Roman" w:cs="Times New Roman"/>
          <w:sz w:val="24"/>
        </w:rPr>
      </w:pPr>
      <w:r>
        <w:rPr>
          <w:rFonts w:ascii="Times New Roman" w:hAnsi="Times New Roman" w:cs="Times New Roman"/>
          <w:sz w:val="24"/>
        </w:rPr>
        <w:t>U sljedećem koraku se konstuira Skor promjene udjela prihoda i Skor promjene udjela rashoda u BDP-u na način da Skor poprimi vrijednost:</w:t>
      </w:r>
    </w:p>
    <w:p w:rsidR="00BC67D5" w:rsidRPr="00C91066" w:rsidRDefault="00BC67D5" w:rsidP="00BC67D5">
      <w:pPr>
        <w:ind w:left="708"/>
        <w:jc w:val="both"/>
        <w:rPr>
          <w:rFonts w:ascii="Times New Roman" w:hAnsi="Times New Roman" w:cs="Times New Roman"/>
          <w:sz w:val="24"/>
          <w:u w:val="single"/>
        </w:rPr>
      </w:pPr>
      <w:r>
        <w:rPr>
          <w:rFonts w:ascii="Times New Roman" w:hAnsi="Times New Roman" w:cs="Times New Roman"/>
          <w:sz w:val="24"/>
          <w:u w:val="single"/>
        </w:rPr>
        <w:t xml:space="preserve">a) </w:t>
      </w:r>
      <w:r w:rsidRPr="00C91066">
        <w:rPr>
          <w:rFonts w:ascii="Times New Roman" w:hAnsi="Times New Roman" w:cs="Times New Roman"/>
          <w:sz w:val="24"/>
          <w:u w:val="single"/>
        </w:rPr>
        <w:t>20 (najslabiji</w:t>
      </w:r>
      <w:r>
        <w:rPr>
          <w:rFonts w:ascii="Times New Roman" w:hAnsi="Times New Roman" w:cs="Times New Roman"/>
          <w:sz w:val="24"/>
          <w:u w:val="single"/>
        </w:rPr>
        <w:t xml:space="preserve"> rezultat),</w:t>
      </w:r>
      <w:r w:rsidRPr="00C91066">
        <w:rPr>
          <w:rFonts w:ascii="Times New Roman" w:hAnsi="Times New Roman" w:cs="Times New Roman"/>
          <w:sz w:val="24"/>
          <w:u w:val="single"/>
        </w:rPr>
        <w:t xml:space="preserve"> </w:t>
      </w:r>
    </w:p>
    <w:p w:rsidR="00BC67D5" w:rsidRDefault="00BC67D5" w:rsidP="00BC67D5">
      <w:pPr>
        <w:spacing w:after="120" w:line="240" w:lineRule="auto"/>
        <w:ind w:left="709"/>
        <w:jc w:val="both"/>
        <w:rPr>
          <w:rFonts w:ascii="Times New Roman" w:hAnsi="Times New Roman" w:cs="Times New Roman"/>
          <w:sz w:val="24"/>
        </w:rPr>
      </w:pPr>
      <w:r>
        <w:rPr>
          <w:rFonts w:ascii="Times New Roman" w:hAnsi="Times New Roman" w:cs="Times New Roman"/>
          <w:sz w:val="24"/>
        </w:rPr>
        <w:t xml:space="preserve">ako je udio ukupnog/primarnog deficita u BDP-u u Hrvatskoj najveći u promatranoj skupini </w:t>
      </w:r>
    </w:p>
    <w:p w:rsidR="00BC67D5" w:rsidRDefault="00BC67D5" w:rsidP="00BC67D5">
      <w:pPr>
        <w:spacing w:after="120" w:line="240" w:lineRule="auto"/>
        <w:ind w:left="709"/>
        <w:jc w:val="both"/>
        <w:rPr>
          <w:rFonts w:ascii="Times New Roman" w:hAnsi="Times New Roman" w:cs="Times New Roman"/>
          <w:sz w:val="24"/>
        </w:rPr>
      </w:pPr>
      <w:r>
        <w:rPr>
          <w:rFonts w:ascii="Times New Roman" w:hAnsi="Times New Roman" w:cs="Times New Roman"/>
          <w:sz w:val="24"/>
        </w:rPr>
        <w:t>ili</w:t>
      </w:r>
    </w:p>
    <w:p w:rsidR="00BC67D5" w:rsidRDefault="00BC67D5" w:rsidP="00BC67D5">
      <w:pPr>
        <w:spacing w:after="120" w:line="240" w:lineRule="auto"/>
        <w:ind w:left="709"/>
        <w:jc w:val="both"/>
        <w:rPr>
          <w:rFonts w:ascii="Times New Roman" w:hAnsi="Times New Roman" w:cs="Times New Roman"/>
          <w:sz w:val="24"/>
        </w:rPr>
      </w:pPr>
      <w:r>
        <w:rPr>
          <w:rFonts w:ascii="Times New Roman" w:hAnsi="Times New Roman" w:cs="Times New Roman"/>
          <w:sz w:val="24"/>
        </w:rPr>
        <w:t>ako je udio ukupnog/primarnog suficita u BDP-u u Hrvatskoj najmanji u promatranoj skupini</w:t>
      </w:r>
    </w:p>
    <w:p w:rsidR="00BC67D5" w:rsidRPr="00C91066" w:rsidRDefault="00BC67D5" w:rsidP="00BC67D5">
      <w:pPr>
        <w:ind w:left="708"/>
        <w:jc w:val="both"/>
        <w:rPr>
          <w:rFonts w:ascii="Times New Roman" w:hAnsi="Times New Roman" w:cs="Times New Roman"/>
          <w:sz w:val="24"/>
          <w:u w:val="single"/>
        </w:rPr>
      </w:pPr>
      <w:r>
        <w:rPr>
          <w:rFonts w:ascii="Times New Roman" w:hAnsi="Times New Roman" w:cs="Times New Roman"/>
          <w:sz w:val="24"/>
          <w:u w:val="single"/>
        </w:rPr>
        <w:t xml:space="preserve">b) </w:t>
      </w:r>
      <w:r w:rsidRPr="00C91066">
        <w:rPr>
          <w:rFonts w:ascii="Times New Roman" w:hAnsi="Times New Roman" w:cs="Times New Roman"/>
          <w:sz w:val="24"/>
          <w:u w:val="single"/>
        </w:rPr>
        <w:t xml:space="preserve">80 (najbolji rezultat), </w:t>
      </w:r>
    </w:p>
    <w:p w:rsidR="00BC67D5" w:rsidRDefault="00BC67D5" w:rsidP="00BC67D5">
      <w:pPr>
        <w:spacing w:after="120" w:line="240" w:lineRule="auto"/>
        <w:ind w:left="709"/>
        <w:jc w:val="both"/>
        <w:rPr>
          <w:rFonts w:ascii="Times New Roman" w:hAnsi="Times New Roman" w:cs="Times New Roman"/>
          <w:sz w:val="24"/>
        </w:rPr>
      </w:pPr>
      <w:r>
        <w:rPr>
          <w:rFonts w:ascii="Times New Roman" w:hAnsi="Times New Roman" w:cs="Times New Roman"/>
          <w:sz w:val="24"/>
        </w:rPr>
        <w:t xml:space="preserve">ako je udio ukupnog/primarnog deficita u BDP-u u Hrvatskoj najmanji u promatranoj skupini </w:t>
      </w:r>
    </w:p>
    <w:p w:rsidR="00BC67D5" w:rsidRDefault="00BC67D5" w:rsidP="00BC67D5">
      <w:pPr>
        <w:spacing w:after="120" w:line="240" w:lineRule="auto"/>
        <w:ind w:left="709"/>
        <w:jc w:val="both"/>
        <w:rPr>
          <w:rFonts w:ascii="Times New Roman" w:hAnsi="Times New Roman" w:cs="Times New Roman"/>
          <w:sz w:val="24"/>
        </w:rPr>
      </w:pPr>
      <w:r>
        <w:rPr>
          <w:rFonts w:ascii="Times New Roman" w:hAnsi="Times New Roman" w:cs="Times New Roman"/>
          <w:sz w:val="24"/>
        </w:rPr>
        <w:t>ili</w:t>
      </w:r>
    </w:p>
    <w:p w:rsidR="00BC67D5" w:rsidRDefault="00BC67D5" w:rsidP="00BC67D5">
      <w:pPr>
        <w:spacing w:after="120" w:line="240" w:lineRule="auto"/>
        <w:ind w:left="709"/>
        <w:jc w:val="both"/>
        <w:rPr>
          <w:rFonts w:ascii="Times New Roman" w:hAnsi="Times New Roman" w:cs="Times New Roman"/>
          <w:sz w:val="24"/>
        </w:rPr>
      </w:pPr>
      <w:r>
        <w:rPr>
          <w:rFonts w:ascii="Times New Roman" w:hAnsi="Times New Roman" w:cs="Times New Roman"/>
          <w:sz w:val="24"/>
        </w:rPr>
        <w:t xml:space="preserve">ako je udio ukupnog/primarnog suficita u BDP-u u Hrvatskoj najveći u promatranoj skupini </w:t>
      </w:r>
    </w:p>
    <w:p w:rsidR="00BC67D5" w:rsidRDefault="00BC67D5" w:rsidP="00BC67D5">
      <w:pPr>
        <w:ind w:left="708"/>
        <w:jc w:val="both"/>
        <w:rPr>
          <w:rFonts w:ascii="Times New Roman" w:hAnsi="Times New Roman" w:cs="Times New Roman"/>
          <w:sz w:val="24"/>
          <w:u w:val="single"/>
        </w:rPr>
      </w:pPr>
      <w:r>
        <w:rPr>
          <w:rFonts w:ascii="Times New Roman" w:hAnsi="Times New Roman" w:cs="Times New Roman"/>
          <w:sz w:val="24"/>
          <w:u w:val="single"/>
        </w:rPr>
        <w:t xml:space="preserve">c) </w:t>
      </w:r>
      <w:r w:rsidRPr="00C91066">
        <w:rPr>
          <w:rFonts w:ascii="Times New Roman" w:hAnsi="Times New Roman" w:cs="Times New Roman"/>
          <w:i/>
          <w:sz w:val="24"/>
          <w:u w:val="single"/>
        </w:rPr>
        <w:t xml:space="preserve">I </w:t>
      </w:r>
      <w:r>
        <w:rPr>
          <w:rFonts w:ascii="Times New Roman" w:hAnsi="Times New Roman" w:cs="Times New Roman"/>
          <w:sz w:val="24"/>
          <w:u w:val="single"/>
        </w:rPr>
        <w:t>(interpolacija, vrijednosti između min i max)</w:t>
      </w:r>
    </w:p>
    <w:p w:rsidR="00BC67D5" w:rsidRDefault="00BC67D5" w:rsidP="00BC67D5">
      <w:pPr>
        <w:ind w:left="708"/>
        <w:jc w:val="both"/>
        <w:rPr>
          <w:rFonts w:ascii="Times New Roman" w:hAnsi="Times New Roman" w:cs="Times New Roman"/>
          <w:sz w:val="24"/>
        </w:rPr>
      </w:pPr>
      <w:r>
        <w:rPr>
          <w:rFonts w:ascii="Times New Roman" w:hAnsi="Times New Roman" w:cs="Times New Roman"/>
          <w:sz w:val="24"/>
        </w:rPr>
        <w:t>u ostalim slučajevima</w:t>
      </w:r>
    </w:p>
    <w:p w:rsidR="00BC67D5" w:rsidRDefault="00BC67D5" w:rsidP="00BC67D5">
      <w:pPr>
        <w:jc w:val="both"/>
        <w:rPr>
          <w:rFonts w:ascii="Times New Roman" w:hAnsi="Times New Roman" w:cs="Times New Roman"/>
          <w:sz w:val="24"/>
        </w:rPr>
      </w:pPr>
    </w:p>
    <w:p w:rsidR="009A3109" w:rsidRDefault="009A3109" w:rsidP="009A3109">
      <w:pPr>
        <w:jc w:val="both"/>
        <w:rPr>
          <w:rFonts w:ascii="Times New Roman" w:hAnsi="Times New Roman" w:cs="Times New Roman"/>
          <w:sz w:val="24"/>
        </w:rPr>
      </w:pPr>
    </w:p>
    <w:sectPr w:rsidR="009A3109" w:rsidSect="009922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77" w:rsidRDefault="00071B77" w:rsidP="004A67A1">
      <w:pPr>
        <w:spacing w:after="0" w:line="240" w:lineRule="auto"/>
      </w:pPr>
      <w:r>
        <w:separator/>
      </w:r>
    </w:p>
  </w:endnote>
  <w:endnote w:type="continuationSeparator" w:id="0">
    <w:p w:rsidR="00071B77" w:rsidRDefault="00071B77" w:rsidP="004A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77" w:rsidRDefault="00071B77" w:rsidP="004A67A1">
      <w:pPr>
        <w:spacing w:after="0" w:line="240" w:lineRule="auto"/>
      </w:pPr>
      <w:r>
        <w:separator/>
      </w:r>
    </w:p>
  </w:footnote>
  <w:footnote w:type="continuationSeparator" w:id="0">
    <w:p w:rsidR="00071B77" w:rsidRDefault="00071B77" w:rsidP="004A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18"/>
    <w:rsid w:val="00071B77"/>
    <w:rsid w:val="00081EEF"/>
    <w:rsid w:val="0026150B"/>
    <w:rsid w:val="00291D6B"/>
    <w:rsid w:val="004A67A1"/>
    <w:rsid w:val="004F0991"/>
    <w:rsid w:val="004F65FC"/>
    <w:rsid w:val="005B0E5D"/>
    <w:rsid w:val="007E3DE3"/>
    <w:rsid w:val="00923EA3"/>
    <w:rsid w:val="009922EE"/>
    <w:rsid w:val="009A3109"/>
    <w:rsid w:val="009D3EDD"/>
    <w:rsid w:val="009F1667"/>
    <w:rsid w:val="00A737C9"/>
    <w:rsid w:val="00A96F06"/>
    <w:rsid w:val="00AE2E85"/>
    <w:rsid w:val="00BC67D5"/>
    <w:rsid w:val="00C91066"/>
    <w:rsid w:val="00D14614"/>
    <w:rsid w:val="00DE0C5F"/>
    <w:rsid w:val="00DF7418"/>
    <w:rsid w:val="00E46141"/>
    <w:rsid w:val="00E53E55"/>
    <w:rsid w:val="00FF11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EA3"/>
    <w:rPr>
      <w:color w:val="808080"/>
    </w:rPr>
  </w:style>
  <w:style w:type="paragraph" w:styleId="BalloonText">
    <w:name w:val="Balloon Text"/>
    <w:basedOn w:val="Normal"/>
    <w:link w:val="BalloonTextChar"/>
    <w:uiPriority w:val="99"/>
    <w:semiHidden/>
    <w:unhideWhenUsed/>
    <w:rsid w:val="0092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EA3"/>
    <w:rPr>
      <w:rFonts w:ascii="Tahoma" w:hAnsi="Tahoma" w:cs="Tahoma"/>
      <w:sz w:val="16"/>
      <w:szCs w:val="16"/>
    </w:rPr>
  </w:style>
  <w:style w:type="paragraph" w:styleId="FootnoteText">
    <w:name w:val="footnote text"/>
    <w:basedOn w:val="Normal"/>
    <w:link w:val="FootnoteTextChar"/>
    <w:uiPriority w:val="99"/>
    <w:semiHidden/>
    <w:unhideWhenUsed/>
    <w:rsid w:val="004A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7A1"/>
    <w:rPr>
      <w:sz w:val="20"/>
      <w:szCs w:val="20"/>
    </w:rPr>
  </w:style>
  <w:style w:type="character" w:styleId="FootnoteReference">
    <w:name w:val="footnote reference"/>
    <w:basedOn w:val="DefaultParagraphFont"/>
    <w:uiPriority w:val="99"/>
    <w:semiHidden/>
    <w:unhideWhenUsed/>
    <w:rsid w:val="004A67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EA3"/>
    <w:rPr>
      <w:color w:val="808080"/>
    </w:rPr>
  </w:style>
  <w:style w:type="paragraph" w:styleId="BalloonText">
    <w:name w:val="Balloon Text"/>
    <w:basedOn w:val="Normal"/>
    <w:link w:val="BalloonTextChar"/>
    <w:uiPriority w:val="99"/>
    <w:semiHidden/>
    <w:unhideWhenUsed/>
    <w:rsid w:val="0092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EA3"/>
    <w:rPr>
      <w:rFonts w:ascii="Tahoma" w:hAnsi="Tahoma" w:cs="Tahoma"/>
      <w:sz w:val="16"/>
      <w:szCs w:val="16"/>
    </w:rPr>
  </w:style>
  <w:style w:type="paragraph" w:styleId="FootnoteText">
    <w:name w:val="footnote text"/>
    <w:basedOn w:val="Normal"/>
    <w:link w:val="FootnoteTextChar"/>
    <w:uiPriority w:val="99"/>
    <w:semiHidden/>
    <w:unhideWhenUsed/>
    <w:rsid w:val="004A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7A1"/>
    <w:rPr>
      <w:sz w:val="20"/>
      <w:szCs w:val="20"/>
    </w:rPr>
  </w:style>
  <w:style w:type="character" w:styleId="FootnoteReference">
    <w:name w:val="footnote reference"/>
    <w:basedOn w:val="DefaultParagraphFont"/>
    <w:uiPriority w:val="99"/>
    <w:semiHidden/>
    <w:unhideWhenUsed/>
    <w:rsid w:val="004A67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9E493-E1AD-480D-BEF1-1154555E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Deskar</dc:creator>
  <cp:lastModifiedBy>Velimir</cp:lastModifiedBy>
  <cp:revision>2</cp:revision>
  <dcterms:created xsi:type="dcterms:W3CDTF">2013-09-29T22:26:00Z</dcterms:created>
  <dcterms:modified xsi:type="dcterms:W3CDTF">2013-09-29T22:26:00Z</dcterms:modified>
</cp:coreProperties>
</file>